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26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D8568D" w:rsidRPr="00D8568D" w14:paraId="5BE9CBC6" w14:textId="77777777" w:rsidTr="00D8568D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53E8E66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Autorité organisatrice</w:t>
            </w:r>
          </w:p>
        </w:tc>
      </w:tr>
      <w:tr w:rsidR="00D8568D" w:rsidRPr="00D8568D" w14:paraId="07030620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33B5A46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Localisation</w:t>
            </w:r>
          </w:p>
        </w:tc>
      </w:tr>
      <w:tr w:rsidR="00D8568D" w:rsidRPr="00D8568D" w14:paraId="40FC65A4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1A0EB32C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Désignation de la régate</w:t>
            </w:r>
          </w:p>
        </w:tc>
      </w:tr>
      <w:tr w:rsidR="00D8568D" w:rsidRPr="00D8568D" w14:paraId="3F464D88" w14:textId="77777777" w:rsidTr="00D8568D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2DD4296F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Date</w:t>
            </w:r>
          </w:p>
        </w:tc>
      </w:tr>
      <w:tr w:rsidR="00D8568D" w:rsidRPr="00D8568D" w14:paraId="6E18797F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7193BD1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Grade</w:t>
            </w:r>
          </w:p>
        </w:tc>
      </w:tr>
      <w:tr w:rsidR="00D8568D" w:rsidRPr="00D8568D" w14:paraId="7B851D75" w14:textId="77777777" w:rsidTr="00D8568D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BF9DC4C" w14:textId="77777777" w:rsidR="00D8568D" w:rsidRPr="00D8568D" w:rsidRDefault="00375ED5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DERIVEURS – IND – DOUBLE </w:t>
            </w:r>
            <w:r w:rsidR="00476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SOLITAIRE</w:t>
            </w:r>
            <w:r w:rsidR="00476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- HANDI</w:t>
            </w:r>
          </w:p>
        </w:tc>
      </w:tr>
    </w:tbl>
    <w:p w14:paraId="3CC80724" w14:textId="77777777" w:rsidR="00915678" w:rsidRPr="0089799E" w:rsidRDefault="00915678">
      <w:pPr>
        <w:rPr>
          <w:sz w:val="16"/>
          <w:szCs w:val="16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09"/>
        <w:gridCol w:w="1275"/>
        <w:gridCol w:w="1276"/>
        <w:gridCol w:w="1276"/>
        <w:gridCol w:w="1276"/>
        <w:gridCol w:w="1275"/>
      </w:tblGrid>
      <w:tr w:rsidR="00D8568D" w:rsidRPr="00D8568D" w14:paraId="34B0679C" w14:textId="77777777" w:rsidTr="00D8568D">
        <w:trPr>
          <w:trHeight w:val="10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6D0CF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8225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A353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97D9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1A80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82F4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BE69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text" w:horzAnchor="page" w:tblpX="636" w:tblpY="513"/>
        <w:tblW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843"/>
        <w:gridCol w:w="425"/>
      </w:tblGrid>
      <w:tr w:rsidR="00D8568D" w:rsidRPr="00D8568D" w14:paraId="4A68F029" w14:textId="77777777" w:rsidTr="009E2BFF">
        <w:trPr>
          <w:trHeight w:val="417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39E9D" w14:textId="77777777" w:rsidR="00D8568D" w:rsidRPr="009E2BFF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</w:pPr>
            <w:r w:rsidRPr="009E2BFF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  <w:t>Cocher l'une des cases</w:t>
            </w:r>
          </w:p>
        </w:tc>
      </w:tr>
      <w:tr w:rsidR="00D8568D" w:rsidRPr="00D8568D" w14:paraId="20044292" w14:textId="77777777" w:rsidTr="009E2BFF">
        <w:trPr>
          <w:trHeight w:val="43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29F0" w14:textId="77777777" w:rsidR="00D8568D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 Solitaire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FBC3F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917C" w14:textId="6E7FD2C9" w:rsidR="00D8568D" w:rsidRPr="003F2EDC" w:rsidRDefault="00007E82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ILCA 4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</w:t>
            </w:r>
            <w:r w:rsidR="00BC75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aser 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4.7)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F84C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329FA81F" w14:textId="77777777" w:rsidTr="009E2BFF">
        <w:trPr>
          <w:trHeight w:val="40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8F0A" w14:textId="77777777" w:rsidR="00D8568D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</w:t>
            </w:r>
            <w:r w:rsidR="009E2BFF"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double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4EB9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CBBF" w14:textId="7C9506B1" w:rsidR="00D8568D" w:rsidRPr="003F2EDC" w:rsidRDefault="00007E82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ILCA 6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C75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(L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aser 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Rad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ial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5599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3EA9333A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896D" w14:textId="77777777" w:rsidR="00D8568D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DE1D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A4E6" w14:textId="2348F338" w:rsidR="00D8568D" w:rsidRPr="003F2EDC" w:rsidRDefault="00007E82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ILCA 7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</w:t>
            </w:r>
            <w:r w:rsidR="00BC75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aser 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ard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CE564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75ED5" w:rsidRPr="00D8568D" w14:paraId="796483F3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F0252" w14:textId="210C6C55" w:rsidR="00375ED5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Europe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90437" w14:textId="77777777" w:rsidR="00375ED5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398B6" w14:textId="77777777" w:rsidR="00375ED5" w:rsidRPr="003F2EDC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MINIJ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632B8" w14:textId="77777777" w:rsidR="00375ED5" w:rsidRPr="00D8568D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9E" w:rsidRPr="00D8568D" w14:paraId="4438A27B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6E994" w14:textId="77777777" w:rsidR="0089799E" w:rsidRPr="003F2EDC" w:rsidRDefault="003F2EDC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(hansa 2.3 mono)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BA69D" w14:textId="77777777" w:rsidR="0089799E" w:rsidRPr="003F2EDC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39253" w14:textId="77777777" w:rsidR="0089799E" w:rsidRPr="003F2EDC" w:rsidRDefault="003F2EDC" w:rsidP="003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AD2D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(hansa 2.3 double)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16A52" w14:textId="77777777" w:rsidR="0089799E" w:rsidRPr="00D8568D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9E" w:rsidRPr="00D8568D" w14:paraId="33168D10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E2897" w14:textId="77777777" w:rsidR="0089799E" w:rsidRPr="003F2EDC" w:rsidRDefault="003F2EDC" w:rsidP="003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AD33                      (hansa mono)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815E0" w14:textId="77777777" w:rsidR="0089799E" w:rsidRPr="003F2EDC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173A" w14:textId="77777777" w:rsidR="0089799E" w:rsidRPr="003F2EDC" w:rsidRDefault="003F2EDC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AD3D                       (hansa 303 double)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3F8A5" w14:textId="77777777" w:rsidR="0089799E" w:rsidRPr="00D8568D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5145" w:tblpY="828"/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27"/>
      </w:tblGrid>
      <w:tr w:rsidR="00D8568D" w:rsidRPr="00D8568D" w14:paraId="39726360" w14:textId="77777777" w:rsidTr="009E2BFF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E5E5B" w14:textId="77777777" w:rsidR="00D8568D" w:rsidRPr="003F2EDC" w:rsidRDefault="00D8568D" w:rsidP="009E2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Rating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67DBC" w14:textId="77777777" w:rsidR="00D8568D" w:rsidRPr="003F2EDC" w:rsidRDefault="00D8568D" w:rsidP="009E2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Série</w:t>
            </w:r>
          </w:p>
        </w:tc>
      </w:tr>
      <w:tr w:rsidR="00D8568D" w:rsidRPr="00D8568D" w14:paraId="52B98BF5" w14:textId="77777777" w:rsidTr="009E2BFF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B2EB1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2DD1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3DB006E5" w14:textId="77777777" w:rsidTr="009E2BFF">
        <w:trPr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1876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3444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582CE57A" w14:textId="77777777" w:rsidR="0089799E" w:rsidRDefault="0089799E" w:rsidP="00915678">
      <w:pPr>
        <w:tabs>
          <w:tab w:val="left" w:pos="1380"/>
        </w:tabs>
      </w:pPr>
    </w:p>
    <w:p w14:paraId="4D6C4E37" w14:textId="74A4C17B" w:rsidR="0089799E" w:rsidRDefault="00887646" w:rsidP="00915678">
      <w:pPr>
        <w:tabs>
          <w:tab w:val="left" w:pos="1380"/>
        </w:tabs>
      </w:pPr>
      <w:r w:rsidRPr="00C16D3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95AB5" wp14:editId="12915A45">
                <wp:simplePos x="0" y="0"/>
                <wp:positionH relativeFrom="column">
                  <wp:posOffset>51435</wp:posOffset>
                </wp:positionH>
                <wp:positionV relativeFrom="paragraph">
                  <wp:posOffset>1243330</wp:posOffset>
                </wp:positionV>
                <wp:extent cx="385762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DF44" w14:textId="77777777" w:rsidR="00887646" w:rsidRPr="00304E0B" w:rsidRDefault="00887646" w:rsidP="008876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  <w:u w:val="single"/>
                              </w:rPr>
                              <w:t>Règles fondamentales des RCV 2021-2024</w:t>
                            </w:r>
                            <w:r w:rsidRPr="00304E0B"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14:paraId="3061218D" w14:textId="7F5227F7" w:rsidR="00887646" w:rsidRPr="00304E0B" w:rsidRDefault="00887646" w:rsidP="008876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La décision d’un bateau de participer à une course ou de rester en course re</w:t>
                            </w:r>
                            <w:r w:rsidR="00CB18F0" w:rsidRPr="00304E0B">
                              <w:rPr>
                                <w:b/>
                                <w:i/>
                              </w:rPr>
                              <w:t>lève de sa seule responsabilité (RCV.3)</w:t>
                            </w:r>
                          </w:p>
                          <w:p w14:paraId="4E2D3ED1" w14:textId="4E04478A" w:rsidR="00887646" w:rsidRPr="00304E0B" w:rsidRDefault="00887646" w:rsidP="008876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En participant à une épreuve dirigée selon les règles, chaque coureur accepte d’être régi par ces règles</w:t>
                            </w:r>
                            <w:r w:rsidR="00CB18F0" w:rsidRPr="00304E0B">
                              <w:rPr>
                                <w:b/>
                                <w:i/>
                              </w:rPr>
                              <w:t xml:space="preserve"> (RCV4)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05pt;margin-top:97.9pt;width:303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">
                <v:textbox>
                  <w:txbxContent>
                    <w:p w14:paraId="676BDF44" w14:textId="77777777" w:rsidR="00887646" w:rsidRPr="00304E0B" w:rsidRDefault="00887646" w:rsidP="0088764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  <w:u w:val="single"/>
                        </w:rPr>
                        <w:t>Règles fondamentales des RCV 2021-2024</w:t>
                      </w:r>
                      <w:r w:rsidRPr="00304E0B">
                        <w:rPr>
                          <w:b/>
                          <w:i/>
                        </w:rPr>
                        <w:t> :</w:t>
                      </w:r>
                    </w:p>
                    <w:p w14:paraId="3061218D" w14:textId="7F5227F7" w:rsidR="00887646" w:rsidRPr="00304E0B" w:rsidRDefault="00887646" w:rsidP="0088764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La décision d’un bateau de participer à une course ou de rester en course re</w:t>
                      </w:r>
                      <w:r w:rsidR="00CB18F0" w:rsidRPr="00304E0B">
                        <w:rPr>
                          <w:b/>
                          <w:i/>
                        </w:rPr>
                        <w:t>lève de sa seule responsabilité (RCV.3)</w:t>
                      </w:r>
                    </w:p>
                    <w:p w14:paraId="4E2D3ED1" w14:textId="4E04478A" w:rsidR="00887646" w:rsidRPr="00304E0B" w:rsidRDefault="00887646" w:rsidP="0088764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En participant à une épreuve dirigée selon les règles, chaque coureur accepte d’être régi par ces règles</w:t>
                      </w:r>
                      <w:r w:rsidR="00CB18F0" w:rsidRPr="00304E0B">
                        <w:rPr>
                          <w:b/>
                          <w:i/>
                        </w:rPr>
                        <w:t xml:space="preserve"> (RCV4)</w:t>
                      </w:r>
                    </w:p>
                  </w:txbxContent>
                </v:textbox>
              </v:shape>
            </w:pict>
          </mc:Fallback>
        </mc:AlternateContent>
      </w:r>
    </w:p>
    <w:p w14:paraId="4F01661A" w14:textId="77777777" w:rsidR="0089799E" w:rsidRDefault="0089799E" w:rsidP="00915678">
      <w:pPr>
        <w:tabs>
          <w:tab w:val="left" w:pos="1380"/>
        </w:tabs>
      </w:pPr>
    </w:p>
    <w:p w14:paraId="67ABA1EF" w14:textId="77777777" w:rsidR="00B42E60" w:rsidRDefault="00B42E60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3E7049AE" w14:textId="77777777" w:rsidR="00B42E60" w:rsidRDefault="00B42E60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74C77BB6" w14:textId="77777777" w:rsidR="00B42E60" w:rsidRDefault="00B42E60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07622BD2" w14:textId="77777777" w:rsidR="00375ED5" w:rsidRPr="0089799E" w:rsidRDefault="0089799E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Barreur</w:t>
      </w:r>
    </w:p>
    <w:tbl>
      <w:tblPr>
        <w:tblW w:w="538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462"/>
      </w:tblGrid>
      <w:tr w:rsidR="00375ED5" w:rsidRPr="00375ED5" w14:paraId="6CF211D8" w14:textId="77777777" w:rsidTr="00375ED5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CE23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ED0E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51F3F1F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6A8E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9065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94FE5F7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463B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N°de Licence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013B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2D35A5E1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5EAAD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 du Club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E6A9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28FF79FC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8353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 de téléphone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F826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4E452529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8A84" w14:textId="0FE239B9" w:rsidR="00375ED5" w:rsidRPr="008F6744" w:rsidRDefault="00B42E60" w:rsidP="00B42E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Adresse mail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71488" w14:textId="77777777" w:rsid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  <w:p w14:paraId="1289DF38" w14:textId="77777777" w:rsidR="00B42E60" w:rsidRPr="00375ED5" w:rsidRDefault="00B42E60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240" w:tblpY="-2163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13"/>
        <w:gridCol w:w="187"/>
        <w:gridCol w:w="700"/>
        <w:gridCol w:w="700"/>
        <w:gridCol w:w="700"/>
        <w:gridCol w:w="973"/>
      </w:tblGrid>
      <w:tr w:rsidR="00375ED5" w:rsidRPr="00375ED5" w14:paraId="1A556606" w14:textId="77777777" w:rsidTr="00375ED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6A1D" w14:textId="77777777" w:rsidR="00375ED5" w:rsidRPr="00375ED5" w:rsidRDefault="0089799E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="00375ED5" w:rsidRPr="00375E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Equipier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BAAB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40DB0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DCB10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41282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6DC12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3BCE9BD1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37B298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56D2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3B83B3E1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3C7F7D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9ABB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3AB36E92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988C97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N°de Licence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4C21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515C14FD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A5B60D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 du Club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D07D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5223F9D9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9E15FC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 de téléphone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49D9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1BFC9FC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34E8E0" w14:textId="7C2A8CE6" w:rsidR="00375ED5" w:rsidRPr="008F6744" w:rsidRDefault="00B42E60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Adresse mail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4E5E" w14:textId="77777777" w:rsid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  <w:p w14:paraId="0DD6BA8F" w14:textId="77777777" w:rsidR="00B42E60" w:rsidRPr="00375ED5" w:rsidRDefault="00B42E60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6E255C10" w14:textId="7B7E96CD" w:rsidR="00483DE0" w:rsidRDefault="00483DE0" w:rsidP="00887646"/>
    <w:p w14:paraId="0A4B98C9" w14:textId="426C1E2C" w:rsidR="00D8568D" w:rsidRPr="00D87876" w:rsidRDefault="00B42E60" w:rsidP="00D87876">
      <w:pPr>
        <w:tabs>
          <w:tab w:val="left" w:pos="5415"/>
        </w:tabs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5AA612" wp14:editId="48CE66CF">
            <wp:simplePos x="0" y="0"/>
            <wp:positionH relativeFrom="column">
              <wp:posOffset>-604520</wp:posOffset>
            </wp:positionH>
            <wp:positionV relativeFrom="paragraph">
              <wp:posOffset>213360</wp:posOffset>
            </wp:positionV>
            <wp:extent cx="6810375" cy="62865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876">
        <w:tab/>
      </w:r>
    </w:p>
    <w:sectPr w:rsidR="00D8568D" w:rsidRPr="00D87876" w:rsidSect="00711C3F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9AC98" w14:textId="77777777" w:rsidR="006468A5" w:rsidRDefault="006468A5" w:rsidP="00711C3F">
      <w:pPr>
        <w:spacing w:after="0" w:line="240" w:lineRule="auto"/>
      </w:pPr>
      <w:r>
        <w:separator/>
      </w:r>
    </w:p>
  </w:endnote>
  <w:endnote w:type="continuationSeparator" w:id="0">
    <w:p w14:paraId="15A34A4A" w14:textId="77777777" w:rsidR="006468A5" w:rsidRDefault="006468A5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6ED64" w14:textId="6099869B" w:rsidR="00484FA3" w:rsidRPr="00484FA3" w:rsidRDefault="00343B59" w:rsidP="00484FA3">
    <w:pPr>
      <w:pStyle w:val="Pieddepage"/>
      <w:jc w:val="center"/>
      <w:rPr>
        <w:i/>
      </w:rPr>
    </w:pPr>
    <w:r>
      <w:rPr>
        <w:i/>
      </w:rPr>
      <w:t>Ligue de Voile Nouvelle-A</w:t>
    </w:r>
    <w:r w:rsidR="0089799E">
      <w:rPr>
        <w:i/>
      </w:rPr>
      <w:t xml:space="preserve">quitaine – </w:t>
    </w:r>
    <w:r w:rsidR="006850B6">
      <w:rPr>
        <w:i/>
      </w:rPr>
      <w:t xml:space="preserve"> </w:t>
    </w:r>
    <w:r w:rsidR="00CB18F0">
      <w:rPr>
        <w:i/>
      </w:rPr>
      <w:t>21</w:t>
    </w:r>
    <w:r w:rsidR="00483DE0">
      <w:rPr>
        <w:i/>
      </w:rPr>
      <w:t>/06/2021</w:t>
    </w:r>
    <w:r>
      <w:rPr>
        <w:i/>
      </w:rPr>
      <w:t xml:space="preserve"> –</w:t>
    </w:r>
    <w:r w:rsidR="00484FA3" w:rsidRPr="00484FA3">
      <w:rPr>
        <w:i/>
      </w:rPr>
      <w:t xml:space="preserve"> CRA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9D159" w14:textId="77777777" w:rsidR="006468A5" w:rsidRDefault="006468A5" w:rsidP="00711C3F">
      <w:pPr>
        <w:spacing w:after="0" w:line="240" w:lineRule="auto"/>
      </w:pPr>
      <w:r>
        <w:separator/>
      </w:r>
    </w:p>
  </w:footnote>
  <w:footnote w:type="continuationSeparator" w:id="0">
    <w:p w14:paraId="2A4431D3" w14:textId="77777777" w:rsidR="006468A5" w:rsidRDefault="006468A5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4404A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45D8BFB6" wp14:editId="273F7E9D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49E90A2D" wp14:editId="0C384295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6E03191E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07E7839F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57B117A5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9"/>
    <w:rsid w:val="00007E82"/>
    <w:rsid w:val="00021776"/>
    <w:rsid w:val="00095151"/>
    <w:rsid w:val="000D5E11"/>
    <w:rsid w:val="000D69AE"/>
    <w:rsid w:val="00131971"/>
    <w:rsid w:val="0013731E"/>
    <w:rsid w:val="00174854"/>
    <w:rsid w:val="002051BE"/>
    <w:rsid w:val="002D3F4C"/>
    <w:rsid w:val="00304E0B"/>
    <w:rsid w:val="00343B59"/>
    <w:rsid w:val="00375ED5"/>
    <w:rsid w:val="003F2EDC"/>
    <w:rsid w:val="00476E1B"/>
    <w:rsid w:val="00483DE0"/>
    <w:rsid w:val="00484FA3"/>
    <w:rsid w:val="004B5333"/>
    <w:rsid w:val="00515063"/>
    <w:rsid w:val="00574463"/>
    <w:rsid w:val="00580BD3"/>
    <w:rsid w:val="006442C6"/>
    <w:rsid w:val="006468A5"/>
    <w:rsid w:val="006850B6"/>
    <w:rsid w:val="00685B90"/>
    <w:rsid w:val="006D5B3B"/>
    <w:rsid w:val="00711C3F"/>
    <w:rsid w:val="007D0913"/>
    <w:rsid w:val="00887646"/>
    <w:rsid w:val="0089799E"/>
    <w:rsid w:val="008B3172"/>
    <w:rsid w:val="008C6B72"/>
    <w:rsid w:val="008F6744"/>
    <w:rsid w:val="00915678"/>
    <w:rsid w:val="00967D2F"/>
    <w:rsid w:val="009E2BFF"/>
    <w:rsid w:val="009F124D"/>
    <w:rsid w:val="00A5392B"/>
    <w:rsid w:val="00A662E3"/>
    <w:rsid w:val="00A67D7F"/>
    <w:rsid w:val="00B42E60"/>
    <w:rsid w:val="00B8361C"/>
    <w:rsid w:val="00BA79BC"/>
    <w:rsid w:val="00BB5A0C"/>
    <w:rsid w:val="00BB5E5C"/>
    <w:rsid w:val="00BC75EB"/>
    <w:rsid w:val="00C73E4C"/>
    <w:rsid w:val="00CB18F0"/>
    <w:rsid w:val="00D8568D"/>
    <w:rsid w:val="00D87876"/>
    <w:rsid w:val="00EB366A"/>
    <w:rsid w:val="00F86554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0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  <w:style w:type="character" w:styleId="Marquedecommentaire">
    <w:name w:val="annotation reference"/>
    <w:basedOn w:val="Policepardfaut"/>
    <w:uiPriority w:val="99"/>
    <w:semiHidden/>
    <w:unhideWhenUsed/>
    <w:rsid w:val="00BA79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9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9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9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9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  <w:style w:type="character" w:styleId="Marquedecommentaire">
    <w:name w:val="annotation reference"/>
    <w:basedOn w:val="Policepardfaut"/>
    <w:uiPriority w:val="99"/>
    <w:semiHidden/>
    <w:unhideWhenUsed/>
    <w:rsid w:val="00BA79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9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9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9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Hélène LA SALMONIE</cp:lastModifiedBy>
  <cp:revision>6</cp:revision>
  <dcterms:created xsi:type="dcterms:W3CDTF">2021-06-24T03:39:00Z</dcterms:created>
  <dcterms:modified xsi:type="dcterms:W3CDTF">2021-06-24T07:18:00Z</dcterms:modified>
</cp:coreProperties>
</file>