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945E" w14:textId="77777777" w:rsidR="00873B50" w:rsidRPr="00873B50" w:rsidRDefault="00873B50" w:rsidP="004252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bdr w:val="none" w:sz="0" w:space="0" w:color="auto" w:frame="1"/>
          <w:lang w:eastAsia="fr-FR"/>
          <w14:ligatures w14:val="none"/>
        </w:rPr>
      </w:pPr>
    </w:p>
    <w:p w14:paraId="370F3CF3" w14:textId="348B80AC" w:rsidR="00C24CB9" w:rsidRPr="00C24CB9" w:rsidRDefault="00F7369F" w:rsidP="00C24C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C24CB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Règlement de Sélection Régional</w:t>
      </w:r>
    </w:p>
    <w:p w14:paraId="211D26F2" w14:textId="627F0E3D" w:rsidR="00F7369F" w:rsidRDefault="00F7369F" w:rsidP="00C24C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</w:pPr>
      <w:r w:rsidRPr="00C24CB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bdr w:val="none" w:sz="0" w:space="0" w:color="auto" w:frame="1"/>
          <w:lang w:eastAsia="fr-FR"/>
          <w14:ligatures w14:val="none"/>
        </w:rPr>
        <w:t>Championnat de France Wing Foil 2025</w:t>
      </w:r>
    </w:p>
    <w:p w14:paraId="4BFE285A" w14:textId="77777777" w:rsidR="00C24CB9" w:rsidRPr="00C24CB9" w:rsidRDefault="00C24CB9" w:rsidP="00C24CB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fr-FR"/>
          <w14:ligatures w14:val="none"/>
        </w:rPr>
      </w:pPr>
    </w:p>
    <w:p w14:paraId="766BE5FB" w14:textId="67A8E441" w:rsidR="00F7369F" w:rsidRPr="00F7369F" w:rsidRDefault="00F7369F" w:rsidP="00C24CB9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1. Objectif :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Mise en place d’</w:t>
      </w:r>
      <w:r w:rsidR="00F264E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un</w:t>
      </w:r>
      <w:r w:rsidR="00101EA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 commission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de sélection </w:t>
      </w:r>
      <w:r w:rsidR="00F264E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pour les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athlètes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LVNA 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ayant fait </w:t>
      </w:r>
      <w:r w:rsidR="00F264E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acte de candidature 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auprès de la FFV. Cette commission aura pour but </w:t>
      </w:r>
      <w:r w:rsidR="00F264E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’i</w:t>
      </w:r>
      <w:r w:rsidR="00F264E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dentifi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er</w:t>
      </w:r>
      <w:r w:rsidR="00F264E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et 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de</w:t>
      </w:r>
      <w:r w:rsidR="00F264E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s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é</w:t>
      </w:r>
      <w:r w:rsidR="00F264E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</w:t>
      </w:r>
      <w:r w:rsidR="00F264E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ctionner</w:t>
      </w:r>
      <w:r w:rsidR="001B26A4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les coureurs 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représent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ant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la région au Championnat de France de Wing Foil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du 20 au 26 Octobre 2025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à Leucate.</w:t>
      </w:r>
    </w:p>
    <w:p w14:paraId="2462C6BF" w14:textId="06F9A0CF" w:rsidR="00F7369F" w:rsidRDefault="00F7369F" w:rsidP="00C24CB9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2. Épreuves d'observation :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Deux épreuves d'observation seront organisées durant la saison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et devront permettre d’évaluer le niveau technique des participants.</w:t>
      </w:r>
    </w:p>
    <w:p w14:paraId="7C6F4AE6" w14:textId="77777777" w:rsidR="00F7369F" w:rsidRPr="00F7369F" w:rsidRDefault="00F7369F" w:rsidP="00C24CB9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54995EA0" w14:textId="77777777" w:rsidR="00F7369F" w:rsidRPr="00F7369F" w:rsidRDefault="00F7369F" w:rsidP="00C24C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Épreuve 1 :</w:t>
      </w:r>
    </w:p>
    <w:p w14:paraId="1AD010BF" w14:textId="31DB7359" w:rsidR="00F7369F" w:rsidRPr="00F7369F" w:rsidRDefault="00F7369F" w:rsidP="00C24CB9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Date :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7 et 8 Juin 2025 (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oupe régionale) </w:t>
      </w:r>
    </w:p>
    <w:p w14:paraId="3B1F2316" w14:textId="77777777" w:rsidR="00F7369F" w:rsidRPr="00F7369F" w:rsidRDefault="00F7369F" w:rsidP="00C24C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Lieu :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Maubuisson</w:t>
      </w:r>
    </w:p>
    <w:p w14:paraId="3491E992" w14:textId="4CCE5E6F" w:rsidR="00F7369F" w:rsidRPr="00F7369F" w:rsidRDefault="00F7369F" w:rsidP="00C24C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Format : </w:t>
      </w:r>
      <w:r w:rsidR="00024C1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déterminer</w:t>
      </w:r>
    </w:p>
    <w:p w14:paraId="5CBA5310" w14:textId="77777777" w:rsidR="00F7369F" w:rsidRPr="00F7369F" w:rsidRDefault="00F7369F" w:rsidP="00C24CB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Épreuve 2 :</w:t>
      </w:r>
    </w:p>
    <w:p w14:paraId="73118286" w14:textId="19E4FF22" w:rsidR="00F7369F" w:rsidRPr="00F7369F" w:rsidRDefault="00F7369F" w:rsidP="00C24CB9">
      <w:pPr>
        <w:numPr>
          <w:ilvl w:val="1"/>
          <w:numId w:val="1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Date :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5 et 6 juillet 2025</w:t>
      </w:r>
      <w:r w:rsidR="007A1E7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(</w:t>
      </w:r>
      <w:r w:rsidR="00C24CB9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F</w:t>
      </w:r>
      <w:r w:rsidR="007A1E7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inale Wing Cup 17)</w:t>
      </w:r>
    </w:p>
    <w:p w14:paraId="01C9363C" w14:textId="77777777" w:rsidR="00F7369F" w:rsidRPr="00F7369F" w:rsidRDefault="00F7369F" w:rsidP="00C24C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Lieu :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Ile d’Oléron </w:t>
      </w:r>
      <w:r w:rsidR="0012047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(CNCO)</w:t>
      </w:r>
    </w:p>
    <w:p w14:paraId="1F325079" w14:textId="75337BD7" w:rsidR="00F7369F" w:rsidRPr="00F7369F" w:rsidRDefault="00F7369F" w:rsidP="00C24CB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Format : </w:t>
      </w:r>
      <w:r w:rsidR="00024C1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 d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éterminer </w:t>
      </w:r>
    </w:p>
    <w:p w14:paraId="68460008" w14:textId="05EEA1D2" w:rsidR="00847DF2" w:rsidRPr="00F7369F" w:rsidRDefault="00F7369F" w:rsidP="00C24CB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Le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niveau technique ain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i que le 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résultat </w:t>
      </w:r>
      <w:r w:rsidR="00847DF2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obtenu lors 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de ces épreuves seront pris en compte pour établir la liste des sélectionnés.</w:t>
      </w:r>
    </w:p>
    <w:p w14:paraId="607C2E16" w14:textId="2B9A076D" w:rsidR="00F7369F" w:rsidRDefault="00847DF2" w:rsidP="00C24CB9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3. </w:t>
      </w:r>
      <w:r w:rsidR="00F7369F" w:rsidRPr="00C24CB9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Un week-end d'entraînement</w:t>
      </w:r>
      <w:r w:rsidR="00F7369F"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sera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également</w:t>
      </w:r>
      <w:r w:rsidR="00F7369F"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organisé pour tous les athlètes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ayant fait acte de candidature </w:t>
      </w:r>
      <w:r w:rsidR="0001228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courant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septembre 2025.</w:t>
      </w:r>
    </w:p>
    <w:p w14:paraId="1700F383" w14:textId="727B4F7C" w:rsidR="00F7369F" w:rsidRDefault="00F7369F" w:rsidP="00C24CB9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Ce week-end sera</w:t>
      </w:r>
      <w:r w:rsidR="00C24CB9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l’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occasion d'améliorer les compétences techniques</w:t>
      </w:r>
      <w:r w:rsidR="00C24CB9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, 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de préparer les </w:t>
      </w:r>
      <w:r w:rsidR="00C24CB9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futurs sélectionnés 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pour le Championnat de </w:t>
      </w:r>
      <w:r w:rsidR="00C24CB9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France mais également de permettre aux coureurs n’ayant pas </w:t>
      </w:r>
      <w:r w:rsidR="00101EA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pu </w:t>
      </w:r>
      <w:r w:rsidR="00C24CB9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particip</w:t>
      </w:r>
      <w:r w:rsidR="00101EA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er </w:t>
      </w:r>
      <w:r w:rsidR="00C24CB9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aux deux épreuves d’observation </w:t>
      </w:r>
      <w:r w:rsidR="00101EA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pour des raisons de double pratique sportive </w:t>
      </w:r>
      <w:r w:rsidR="00C24CB9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de s’exprimer en vue d’une sélection.</w:t>
      </w:r>
    </w:p>
    <w:p w14:paraId="1A8AA330" w14:textId="77777777" w:rsidR="00F7369F" w:rsidRPr="00F7369F" w:rsidRDefault="00F7369F" w:rsidP="00C24CB9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53A31D90" w14:textId="070B7273" w:rsidR="00F7369F" w:rsidRPr="00F7369F" w:rsidRDefault="00F7369F" w:rsidP="00C24CB9">
      <w:pPr>
        <w:numPr>
          <w:ilvl w:val="0"/>
          <w:numId w:val="2"/>
        </w:numPr>
        <w:spacing w:after="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Dates :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Septembre </w:t>
      </w:r>
    </w:p>
    <w:p w14:paraId="33B1EED6" w14:textId="77777777" w:rsidR="00F7369F" w:rsidRPr="00F7369F" w:rsidRDefault="00F7369F" w:rsidP="00C24CB9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Lieu :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La Rochelle </w:t>
      </w:r>
    </w:p>
    <w:p w14:paraId="4C245332" w14:textId="77777777" w:rsidR="00F7369F" w:rsidRPr="00F7369F" w:rsidRDefault="00F7369F" w:rsidP="00C24CB9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Programme :</w:t>
      </w:r>
    </w:p>
    <w:p w14:paraId="28987BA2" w14:textId="77777777" w:rsidR="00F7369F" w:rsidRPr="00F7369F" w:rsidRDefault="00F7369F" w:rsidP="00C24CB9">
      <w:pPr>
        <w:numPr>
          <w:ilvl w:val="1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Entraînement sur l’eau</w:t>
      </w:r>
    </w:p>
    <w:p w14:paraId="7CCBC0DA" w14:textId="77777777" w:rsidR="00F7369F" w:rsidRPr="00F7369F" w:rsidRDefault="00F7369F" w:rsidP="00C24CB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Ateliers techniques</w:t>
      </w:r>
    </w:p>
    <w:p w14:paraId="2FB26495" w14:textId="77777777" w:rsidR="00F7369F" w:rsidRPr="00F7369F" w:rsidRDefault="00F7369F" w:rsidP="00C24CB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Sessions de feedback et discussions</w:t>
      </w:r>
    </w:p>
    <w:p w14:paraId="69C9657E" w14:textId="77777777" w:rsidR="00F7369F" w:rsidRDefault="00F7369F" w:rsidP="00C24CB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Préparation physique et mentale</w:t>
      </w:r>
    </w:p>
    <w:p w14:paraId="021BE47D" w14:textId="77777777" w:rsidR="00C24CB9" w:rsidRPr="00F7369F" w:rsidRDefault="00C24CB9" w:rsidP="00C24CB9">
      <w:p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6E4789E8" w14:textId="77777777" w:rsidR="00F7369F" w:rsidRDefault="00F7369F" w:rsidP="00C24CB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lastRenderedPageBreak/>
        <w:t>4. Critères de sélection :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Les critères suivants seront pris en compte pour la sélection finale :</w:t>
      </w:r>
    </w:p>
    <w:p w14:paraId="49828224" w14:textId="77777777" w:rsidR="00F7369F" w:rsidRPr="00F7369F" w:rsidRDefault="00F7369F" w:rsidP="00C24CB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2EC77878" w14:textId="38249481" w:rsidR="00F7369F" w:rsidRPr="00F7369F" w:rsidRDefault="00C24CB9" w:rsidP="00C24CB9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Niveau technique et p</w:t>
      </w:r>
      <w:r w:rsidR="00F7369F"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erformances lors des épreuves d'observation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</w:t>
      </w:r>
    </w:p>
    <w:p w14:paraId="356561D2" w14:textId="6D9C081F" w:rsidR="00F7369F" w:rsidRPr="00F7369F" w:rsidRDefault="00C24CB9" w:rsidP="00C24CB9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</w:t>
      </w:r>
      <w:r w:rsid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articipation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et engagement lors des</w:t>
      </w:r>
      <w:r w:rsid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épreuves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de</w:t>
      </w:r>
      <w:r w:rsid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l’année (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Club, </w:t>
      </w:r>
      <w:r w:rsid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départementales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).</w:t>
      </w:r>
    </w:p>
    <w:p w14:paraId="0D66810C" w14:textId="76D4A288" w:rsidR="00F7369F" w:rsidRPr="00F7369F" w:rsidRDefault="00C24CB9" w:rsidP="00C24C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P</w:t>
      </w:r>
      <w:r w:rsidR="00F7369F"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articipation 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au week-end d’entraînement final.</w:t>
      </w:r>
    </w:p>
    <w:p w14:paraId="30714EFA" w14:textId="7B978744" w:rsidR="00F7369F" w:rsidRDefault="00F7369F" w:rsidP="00C24C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Attitude et esprit d'équipe démontrés lors des activités régionales</w:t>
      </w:r>
      <w:r w:rsidR="00C24CB9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.</w:t>
      </w:r>
    </w:p>
    <w:p w14:paraId="5127E920" w14:textId="783A2F8A" w:rsidR="00F7369F" w:rsidRPr="00F7369F" w:rsidRDefault="00F7369F" w:rsidP="00C24CB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5. Annonce des sélectionné</w:t>
      </w:r>
      <w:r w:rsidR="00EE3CC8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(e)</w:t>
      </w: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s :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="00101EA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La commission de sélection communiquera la liste des sélectionn</w:t>
      </w:r>
      <w:r w:rsidR="00640A0B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é(e)</w:t>
      </w:r>
      <w:r w:rsidR="00101EA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s </w:t>
      </w:r>
      <w:r w:rsidR="004D1DED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début septembre 2025.</w:t>
      </w:r>
    </w:p>
    <w:p w14:paraId="03274646" w14:textId="1BB5A67B" w:rsidR="00F7369F" w:rsidRDefault="00F7369F" w:rsidP="00C24CB9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F7369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fr-FR"/>
          <w14:ligatures w14:val="none"/>
        </w:rPr>
        <w:t>6. Engagement :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Les athlètes sélectionné</w:t>
      </w:r>
      <w:r w:rsidR="00EE3CC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(e)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 s'engagent à participer au Championnat de France et à être présent</w:t>
      </w:r>
      <w:r w:rsidR="009B2E03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(e)</w:t>
      </w:r>
      <w:r w:rsidRPr="00F7369F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 aux activités de préparation.</w:t>
      </w:r>
    </w:p>
    <w:p w14:paraId="718E5417" w14:textId="77777777" w:rsidR="00585C0C" w:rsidRDefault="00585C0C" w:rsidP="00C24CB9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45EBEA63" w14:textId="7E1B1E00" w:rsidR="00585C0C" w:rsidRPr="00F7369F" w:rsidRDefault="00585C0C" w:rsidP="00C24CB9">
      <w:pPr>
        <w:spacing w:beforeAutospacing="1"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r w:rsidRPr="009B2E03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Contact référent régional Wing :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Kévin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Alberghs</w:t>
      </w:r>
      <w:proofErr w:type="spellEnd"/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</w:t>
      </w:r>
      <w:r w:rsidR="00252ABE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0698491822</w:t>
      </w:r>
    </w:p>
    <w:p w14:paraId="14BF9026" w14:textId="77777777" w:rsidR="00F7369F" w:rsidRDefault="00F7369F" w:rsidP="00C24CB9">
      <w:pPr>
        <w:jc w:val="both"/>
      </w:pPr>
    </w:p>
    <w:sectPr w:rsidR="00F736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93F56" w14:textId="77777777" w:rsidR="00FB5144" w:rsidRDefault="00FB5144" w:rsidP="00C24CB9">
      <w:pPr>
        <w:spacing w:after="0" w:line="240" w:lineRule="auto"/>
      </w:pPr>
      <w:r>
        <w:separator/>
      </w:r>
    </w:p>
  </w:endnote>
  <w:endnote w:type="continuationSeparator" w:id="0">
    <w:p w14:paraId="2C8E209D" w14:textId="77777777" w:rsidR="00FB5144" w:rsidRDefault="00FB5144" w:rsidP="00C2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DD9E" w14:textId="77777777" w:rsidR="00FB5144" w:rsidRDefault="00FB5144" w:rsidP="00C24CB9">
      <w:pPr>
        <w:spacing w:after="0" w:line="240" w:lineRule="auto"/>
      </w:pPr>
      <w:r>
        <w:separator/>
      </w:r>
    </w:p>
  </w:footnote>
  <w:footnote w:type="continuationSeparator" w:id="0">
    <w:p w14:paraId="3BCFFF1C" w14:textId="77777777" w:rsidR="00FB5144" w:rsidRDefault="00FB5144" w:rsidP="00C2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FD7E" w14:textId="1C9F6F6D" w:rsidR="00C24CB9" w:rsidRDefault="00C24CB9">
    <w:pPr>
      <w:pStyle w:val="En-tte"/>
    </w:pPr>
    <w:r>
      <w:rPr>
        <w:noProof/>
      </w:rPr>
      <w:drawing>
        <wp:inline distT="0" distB="0" distL="0" distR="0" wp14:anchorId="2B826DC2" wp14:editId="45B9780E">
          <wp:extent cx="1882775" cy="762000"/>
          <wp:effectExtent l="0" t="0" r="3175" b="0"/>
          <wp:docPr id="1" name="Image 1" descr="G:\Entrainement\Dossiers Ligue\FFV_logo_Nouvelle-Aquita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G:\Entrainement\Dossiers Ligue\FFV_logo_Nouvelle-Aquitaine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792DE" w14:textId="77777777" w:rsidR="00C24CB9" w:rsidRDefault="00C24CB9">
    <w:pPr>
      <w:pStyle w:val="En-tte"/>
    </w:pPr>
  </w:p>
  <w:p w14:paraId="1BA03ECD" w14:textId="77777777" w:rsidR="00C24CB9" w:rsidRDefault="00C24CB9">
    <w:pPr>
      <w:pStyle w:val="En-tte"/>
    </w:pPr>
  </w:p>
  <w:p w14:paraId="2F49E81A" w14:textId="77777777" w:rsidR="00C24CB9" w:rsidRDefault="00C24C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14E5"/>
    <w:multiLevelType w:val="multilevel"/>
    <w:tmpl w:val="8F06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0217E"/>
    <w:multiLevelType w:val="multilevel"/>
    <w:tmpl w:val="4E0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94043"/>
    <w:multiLevelType w:val="multilevel"/>
    <w:tmpl w:val="18C0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710049">
    <w:abstractNumId w:val="2"/>
  </w:num>
  <w:num w:numId="2" w16cid:durableId="2101294857">
    <w:abstractNumId w:val="1"/>
  </w:num>
  <w:num w:numId="3" w16cid:durableId="133530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9F"/>
    <w:rsid w:val="0001228F"/>
    <w:rsid w:val="00024C18"/>
    <w:rsid w:val="00101618"/>
    <w:rsid w:val="00101EA3"/>
    <w:rsid w:val="0012047E"/>
    <w:rsid w:val="001B26A4"/>
    <w:rsid w:val="002165E4"/>
    <w:rsid w:val="00252ABE"/>
    <w:rsid w:val="002617BA"/>
    <w:rsid w:val="00327435"/>
    <w:rsid w:val="003C45F6"/>
    <w:rsid w:val="00425287"/>
    <w:rsid w:val="004D1DED"/>
    <w:rsid w:val="00585C0C"/>
    <w:rsid w:val="005B207A"/>
    <w:rsid w:val="005D4537"/>
    <w:rsid w:val="00640A0B"/>
    <w:rsid w:val="006F48A6"/>
    <w:rsid w:val="00796B62"/>
    <w:rsid w:val="007A1E7E"/>
    <w:rsid w:val="00813576"/>
    <w:rsid w:val="00847DF2"/>
    <w:rsid w:val="00873B50"/>
    <w:rsid w:val="00891749"/>
    <w:rsid w:val="009B2E03"/>
    <w:rsid w:val="009F6425"/>
    <w:rsid w:val="00A75C70"/>
    <w:rsid w:val="00AE48D4"/>
    <w:rsid w:val="00B16750"/>
    <w:rsid w:val="00C24CB9"/>
    <w:rsid w:val="00D21928"/>
    <w:rsid w:val="00ED7731"/>
    <w:rsid w:val="00EE3CC8"/>
    <w:rsid w:val="00F264EF"/>
    <w:rsid w:val="00F7369F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567C"/>
  <w15:chartTrackingRefBased/>
  <w15:docId w15:val="{B7A1CEB5-5969-BD4C-B7AC-4C23A357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3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3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3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3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3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3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3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3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3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3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36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36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36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36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36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36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3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3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3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36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36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36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3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36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36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7369F"/>
    <w:rPr>
      <w:b/>
      <w:bCs/>
    </w:rPr>
  </w:style>
  <w:style w:type="character" w:customStyle="1" w:styleId="apple-converted-space">
    <w:name w:val="apple-converted-space"/>
    <w:basedOn w:val="Policepardfaut"/>
    <w:rsid w:val="00F7369F"/>
  </w:style>
  <w:style w:type="paragraph" w:styleId="En-tte">
    <w:name w:val="header"/>
    <w:basedOn w:val="Normal"/>
    <w:link w:val="En-tteCar"/>
    <w:uiPriority w:val="99"/>
    <w:unhideWhenUsed/>
    <w:rsid w:val="00C2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CB9"/>
  </w:style>
  <w:style w:type="paragraph" w:styleId="Pieddepage">
    <w:name w:val="footer"/>
    <w:basedOn w:val="Normal"/>
    <w:link w:val="PieddepageCar"/>
    <w:uiPriority w:val="99"/>
    <w:unhideWhenUsed/>
    <w:rsid w:val="00C2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Alberghs</dc:creator>
  <cp:keywords/>
  <dc:description/>
  <cp:lastModifiedBy>Antoine Petit</cp:lastModifiedBy>
  <cp:revision>21</cp:revision>
  <dcterms:created xsi:type="dcterms:W3CDTF">2025-01-21T15:22:00Z</dcterms:created>
  <dcterms:modified xsi:type="dcterms:W3CDTF">2025-05-22T11:55:00Z</dcterms:modified>
</cp:coreProperties>
</file>